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W w:w="14839" w:type="dxa"/>
        <w:shd w:val="clear" w:color="auto" w:fill="FFFFFF"/>
        <w:tblCellMar>
          <w:left w:w="0" w:type="dxa"/>
          <w:right w:w="0" w:type="dxa"/>
        </w:tblCellMar>
        <w:tblLook w:val="04A0" w:firstRow="1" w:lastRow="0" w:firstColumn="1" w:lastColumn="0" w:noHBand="0" w:noVBand="1"/>
      </w:tblPr>
      <w:tblGrid>
        <w:gridCol w:w="14839"/>
      </w:tblGrid>
      <w:tr w:rsidR="00866E9D" w:rsidRPr="00866E9D" w:rsidTr="00866E9D">
        <w:trPr>
          <w:trHeight w:val="454"/>
        </w:trPr>
        <w:tc>
          <w:tcPr>
            <w:tcW w:w="14839" w:type="dxa"/>
            <w:tcBorders>
              <w:top w:val="double" w:sz="12" w:space="0" w:color="auto"/>
              <w:left w:val="nil"/>
              <w:bottom w:val="nil"/>
              <w:right w:val="double" w:sz="12" w:space="0" w:color="auto"/>
            </w:tcBorders>
            <w:shd w:val="clear" w:color="auto" w:fill="FFFFFF"/>
            <w:tcMar>
              <w:top w:w="0" w:type="dxa"/>
              <w:left w:w="108" w:type="dxa"/>
              <w:bottom w:w="0" w:type="dxa"/>
              <w:right w:w="108" w:type="dxa"/>
            </w:tcMar>
            <w:hideMark/>
          </w:tcPr>
          <w:p w:rsidR="00866E9D" w:rsidRPr="00866E9D" w:rsidRDefault="00866E9D" w:rsidP="00866E9D">
            <w:pPr>
              <w:spacing w:before="0" w:after="0" w:line="240" w:lineRule="auto"/>
              <w:jc w:val="center"/>
              <w:rPr>
                <w:rFonts w:eastAsia="Times New Roman" w:cs="Times New Roman"/>
                <w:color w:val="222222"/>
                <w:sz w:val="24"/>
                <w:szCs w:val="24"/>
              </w:rPr>
            </w:pPr>
            <w:r w:rsidRPr="00866E9D">
              <w:rPr>
                <w:rFonts w:eastAsia="Times New Roman" w:cs="Times New Roman"/>
                <w:b/>
                <w:bCs/>
                <w:color w:val="000000"/>
                <w:spacing w:val="-4"/>
                <w:sz w:val="24"/>
                <w:szCs w:val="24"/>
              </w:rPr>
              <w:t>TẬP ĐOÀN VIỄN THÔNG QUÂN ĐỘI</w:t>
            </w:r>
          </w:p>
          <w:p w:rsidR="00866E9D" w:rsidRPr="00866E9D" w:rsidRDefault="00866E9D" w:rsidP="00866E9D">
            <w:pPr>
              <w:spacing w:before="0" w:after="0" w:line="240" w:lineRule="auto"/>
              <w:jc w:val="center"/>
              <w:rPr>
                <w:rFonts w:eastAsia="Times New Roman" w:cs="Times New Roman"/>
                <w:color w:val="222222"/>
                <w:sz w:val="24"/>
                <w:szCs w:val="24"/>
              </w:rPr>
            </w:pPr>
            <w:r w:rsidRPr="00866E9D">
              <w:rPr>
                <w:rFonts w:eastAsia="Times New Roman" w:cs="Times New Roman"/>
                <w:b/>
                <w:bCs/>
                <w:color w:val="000000"/>
                <w:spacing w:val="-4"/>
                <w:sz w:val="24"/>
                <w:szCs w:val="24"/>
              </w:rPr>
              <w:t>VIETTEL </w:t>
            </w:r>
            <w:r w:rsidRPr="00866E9D">
              <w:rPr>
                <w:rFonts w:eastAsia="Times New Roman" w:cs="Times New Roman"/>
                <w:b/>
                <w:bCs/>
                <w:color w:val="000000"/>
                <w:spacing w:val="-4"/>
                <w:sz w:val="24"/>
                <w:szCs w:val="24"/>
                <w:u w:val="single"/>
              </w:rPr>
              <w:t>THÀNH PHỐ HỒ</w:t>
            </w:r>
            <w:r w:rsidRPr="00866E9D">
              <w:rPr>
                <w:rFonts w:eastAsia="Times New Roman" w:cs="Times New Roman"/>
                <w:b/>
                <w:bCs/>
                <w:color w:val="000000"/>
                <w:spacing w:val="-4"/>
                <w:sz w:val="24"/>
                <w:szCs w:val="24"/>
              </w:rPr>
              <w:t> CHÍ MINH</w:t>
            </w:r>
          </w:p>
          <w:p w:rsidR="00866E9D" w:rsidRPr="00866E9D" w:rsidRDefault="00866E9D" w:rsidP="00866E9D">
            <w:pPr>
              <w:spacing w:before="0" w:after="0" w:line="240" w:lineRule="auto"/>
              <w:jc w:val="both"/>
              <w:rPr>
                <w:rFonts w:eastAsia="Times New Roman" w:cs="Times New Roman"/>
                <w:color w:val="222222"/>
                <w:sz w:val="24"/>
                <w:szCs w:val="24"/>
              </w:rPr>
            </w:pPr>
            <w:r w:rsidRPr="00866E9D">
              <w:rPr>
                <w:rFonts w:eastAsia="Times New Roman" w:cs="Times New Roman"/>
                <w:b/>
                <w:bCs/>
                <w:color w:val="000000"/>
                <w:spacing w:val="-4"/>
                <w:sz w:val="24"/>
                <w:szCs w:val="24"/>
              </w:rPr>
              <w:t> </w:t>
            </w:r>
          </w:p>
        </w:tc>
      </w:tr>
      <w:tr w:rsidR="00866E9D" w:rsidRPr="00866E9D" w:rsidTr="00866E9D">
        <w:trPr>
          <w:trHeight w:val="7527"/>
        </w:trPr>
        <w:tc>
          <w:tcPr>
            <w:tcW w:w="14839" w:type="dxa"/>
            <w:tcBorders>
              <w:top w:val="nil"/>
              <w:left w:val="double" w:sz="12" w:space="0" w:color="auto"/>
              <w:bottom w:val="double" w:sz="12" w:space="0" w:color="auto"/>
              <w:right w:val="double" w:sz="12" w:space="0" w:color="auto"/>
            </w:tcBorders>
            <w:shd w:val="clear" w:color="auto" w:fill="FFFFFF"/>
            <w:tcMar>
              <w:top w:w="0" w:type="dxa"/>
              <w:left w:w="108" w:type="dxa"/>
              <w:bottom w:w="0" w:type="dxa"/>
              <w:right w:w="108" w:type="dxa"/>
            </w:tcMar>
            <w:hideMark/>
          </w:tcPr>
          <w:p w:rsidR="00866E9D" w:rsidRPr="00866E9D" w:rsidRDefault="00866E9D" w:rsidP="00866E9D">
            <w:pPr>
              <w:spacing w:before="0" w:after="0" w:line="340" w:lineRule="atLeast"/>
              <w:jc w:val="center"/>
              <w:rPr>
                <w:rFonts w:eastAsia="Times New Roman" w:cs="Times New Roman"/>
                <w:color w:val="222222"/>
                <w:sz w:val="24"/>
                <w:szCs w:val="24"/>
              </w:rPr>
            </w:pPr>
            <w:r w:rsidRPr="00866E9D">
              <w:rPr>
                <w:rFonts w:eastAsia="Times New Roman" w:cs="Times New Roman"/>
                <w:b/>
                <w:bCs/>
                <w:color w:val="222222"/>
                <w:sz w:val="28"/>
                <w:szCs w:val="28"/>
              </w:rPr>
              <w:t>THÔNG BÁO TUYỂN DỤNG</w:t>
            </w:r>
          </w:p>
          <w:p w:rsidR="00866E9D" w:rsidRPr="00866E9D" w:rsidRDefault="00866E9D" w:rsidP="00866E9D">
            <w:pPr>
              <w:spacing w:before="0" w:after="0" w:line="340" w:lineRule="atLeast"/>
              <w:ind w:left="426" w:right="340"/>
              <w:jc w:val="both"/>
              <w:rPr>
                <w:rFonts w:eastAsia="Times New Roman" w:cs="Times New Roman"/>
                <w:color w:val="222222"/>
                <w:sz w:val="24"/>
                <w:szCs w:val="24"/>
              </w:rPr>
            </w:pPr>
            <w:r w:rsidRPr="00866E9D">
              <w:rPr>
                <w:rFonts w:eastAsia="Times New Roman" w:cs="Times New Roman"/>
                <w:color w:val="222222"/>
                <w:spacing w:val="-20"/>
                <w:sz w:val="24"/>
                <w:szCs w:val="24"/>
              </w:rPr>
              <w:t>VIETTEL TP.  Hồ Chí Minh tuyển dụng vị trí </w:t>
            </w:r>
            <w:r w:rsidRPr="00866E9D">
              <w:rPr>
                <w:rFonts w:eastAsia="Times New Roman" w:cs="Times New Roman"/>
                <w:b/>
                <w:bCs/>
                <w:color w:val="222222"/>
                <w:spacing w:val="-20"/>
                <w:sz w:val="24"/>
                <w:szCs w:val="24"/>
              </w:rPr>
              <w:t>Nhân viên bán hàng trực tiếp</w:t>
            </w:r>
            <w:r w:rsidRPr="00866E9D">
              <w:rPr>
                <w:rFonts w:eastAsia="Times New Roman" w:cs="Times New Roman"/>
                <w:color w:val="222222"/>
                <w:spacing w:val="-20"/>
                <w:sz w:val="24"/>
                <w:szCs w:val="24"/>
              </w:rPr>
              <w:t> (Nhân viên Sale) với các nội dung cụ thể như sau:</w:t>
            </w:r>
          </w:p>
          <w:p w:rsidR="00866E9D" w:rsidRPr="00866E9D" w:rsidRDefault="00866E9D" w:rsidP="00866E9D">
            <w:pPr>
              <w:spacing w:before="0" w:after="0" w:line="340" w:lineRule="atLeast"/>
              <w:ind w:left="1080" w:right="340"/>
              <w:rPr>
                <w:rFonts w:ascii="Arial" w:eastAsia="Times New Roman" w:hAnsi="Arial" w:cs="Arial"/>
                <w:color w:val="222222"/>
                <w:sz w:val="19"/>
                <w:szCs w:val="19"/>
              </w:rPr>
            </w:pPr>
            <w:r w:rsidRPr="00866E9D">
              <w:rPr>
                <w:rFonts w:eastAsia="Times New Roman" w:cs="Times New Roman"/>
                <w:b/>
                <w:bCs/>
                <w:color w:val="222222"/>
                <w:spacing w:val="-20"/>
                <w:sz w:val="24"/>
                <w:szCs w:val="24"/>
              </w:rPr>
              <w:t>1.</w:t>
            </w:r>
            <w:r w:rsidRPr="00866E9D">
              <w:rPr>
                <w:rFonts w:eastAsia="Times New Roman" w:cs="Times New Roman"/>
                <w:color w:val="222222"/>
                <w:spacing w:val="-20"/>
                <w:sz w:val="14"/>
                <w:szCs w:val="14"/>
              </w:rPr>
              <w:t>              </w:t>
            </w:r>
            <w:r w:rsidRPr="00866E9D">
              <w:rPr>
                <w:rFonts w:eastAsia="Times New Roman" w:cs="Times New Roman"/>
                <w:b/>
                <w:bCs/>
                <w:color w:val="222222"/>
                <w:spacing w:val="-20"/>
                <w:sz w:val="24"/>
                <w:szCs w:val="24"/>
              </w:rPr>
              <w:t>NHIỆM VỤ:</w:t>
            </w:r>
          </w:p>
          <w:p w:rsidR="00866E9D" w:rsidRPr="00866E9D" w:rsidRDefault="00866E9D" w:rsidP="00866E9D">
            <w:pPr>
              <w:spacing w:before="0" w:after="0" w:line="340" w:lineRule="atLeast"/>
              <w:ind w:left="426" w:right="340"/>
              <w:jc w:val="both"/>
              <w:rPr>
                <w:rFonts w:eastAsia="Times New Roman" w:cs="Times New Roman"/>
                <w:color w:val="222222"/>
                <w:sz w:val="24"/>
                <w:szCs w:val="24"/>
              </w:rPr>
            </w:pPr>
            <w:r w:rsidRPr="00866E9D">
              <w:rPr>
                <w:rFonts w:eastAsia="Times New Roman" w:cs="Times New Roman"/>
                <w:color w:val="222222"/>
                <w:sz w:val="24"/>
                <w:szCs w:val="24"/>
              </w:rPr>
              <w:t>-  Bán hàng: tiếp xúc trực tiếp, tư vấn, bán sản phẩm dịch vụ di động, cố định, giải pháp công nghệ thông tin và viễn thông cho khách hàng là cá nhân, hộ gia đình, doanh nghiệp, tổ chức.</w:t>
            </w:r>
          </w:p>
          <w:p w:rsidR="00866E9D" w:rsidRPr="00866E9D" w:rsidRDefault="00866E9D" w:rsidP="00866E9D">
            <w:pPr>
              <w:spacing w:before="0" w:after="0" w:line="340" w:lineRule="atLeast"/>
              <w:ind w:left="426" w:right="340"/>
              <w:jc w:val="both"/>
              <w:rPr>
                <w:rFonts w:eastAsia="Times New Roman" w:cs="Times New Roman"/>
                <w:color w:val="222222"/>
                <w:sz w:val="24"/>
                <w:szCs w:val="24"/>
              </w:rPr>
            </w:pPr>
            <w:r w:rsidRPr="00866E9D">
              <w:rPr>
                <w:rFonts w:eastAsia="Times New Roman" w:cs="Times New Roman"/>
                <w:color w:val="222222"/>
                <w:sz w:val="24"/>
                <w:szCs w:val="24"/>
              </w:rPr>
              <w:t>-  Thu cước: thực hiện thu tiền cước sử dụng dịch vụ Viettel đối với khách hàng được giao chăm sóc, thu cước.</w:t>
            </w:r>
          </w:p>
          <w:p w:rsidR="00866E9D" w:rsidRPr="00866E9D" w:rsidRDefault="00866E9D" w:rsidP="00866E9D">
            <w:pPr>
              <w:spacing w:before="0" w:after="0" w:line="340" w:lineRule="atLeast"/>
              <w:ind w:left="426" w:right="340"/>
              <w:jc w:val="both"/>
              <w:rPr>
                <w:rFonts w:eastAsia="Times New Roman" w:cs="Times New Roman"/>
                <w:color w:val="222222"/>
                <w:sz w:val="24"/>
                <w:szCs w:val="24"/>
              </w:rPr>
            </w:pPr>
            <w:r w:rsidRPr="00866E9D">
              <w:rPr>
                <w:rFonts w:eastAsia="Times New Roman" w:cs="Times New Roman"/>
                <w:color w:val="222222"/>
                <w:sz w:val="24"/>
                <w:szCs w:val="24"/>
              </w:rPr>
              <w:t>-  Nhiệm vụ khác: thu thập thông tin thị trường, thông tin đối thủ để đề xuất hoàn thiện chính sách, sản phẩm phù hợp với nhu cầu khách hàng.</w:t>
            </w:r>
          </w:p>
          <w:p w:rsidR="00866E9D" w:rsidRPr="00866E9D" w:rsidRDefault="00866E9D" w:rsidP="00866E9D">
            <w:pPr>
              <w:spacing w:before="0" w:after="0" w:line="340" w:lineRule="atLeast"/>
              <w:ind w:left="1080" w:right="340"/>
              <w:rPr>
                <w:rFonts w:ascii="Arial" w:eastAsia="Times New Roman" w:hAnsi="Arial" w:cs="Arial"/>
                <w:color w:val="222222"/>
                <w:sz w:val="19"/>
                <w:szCs w:val="19"/>
              </w:rPr>
            </w:pPr>
            <w:r w:rsidRPr="00866E9D">
              <w:rPr>
                <w:rFonts w:eastAsia="Times New Roman" w:cs="Times New Roman"/>
                <w:b/>
                <w:bCs/>
                <w:color w:val="222222"/>
                <w:spacing w:val="-20"/>
                <w:sz w:val="19"/>
                <w:szCs w:val="19"/>
              </w:rPr>
              <w:t>2.</w:t>
            </w:r>
            <w:r w:rsidRPr="00866E9D">
              <w:rPr>
                <w:rFonts w:eastAsia="Times New Roman" w:cs="Times New Roman"/>
                <w:color w:val="222222"/>
                <w:spacing w:val="-20"/>
                <w:sz w:val="14"/>
                <w:szCs w:val="14"/>
              </w:rPr>
              <w:t>             </w:t>
            </w:r>
            <w:r w:rsidRPr="00866E9D">
              <w:rPr>
                <w:rFonts w:eastAsia="Times New Roman" w:cs="Times New Roman"/>
                <w:b/>
                <w:bCs/>
                <w:color w:val="222222"/>
                <w:spacing w:val="-20"/>
                <w:sz w:val="24"/>
                <w:szCs w:val="24"/>
              </w:rPr>
              <w:t>SỐ LƯỢNG VÀ TIÊU CHUẨN TUYỂN DỤNG:</w:t>
            </w:r>
          </w:p>
          <w:p w:rsidR="00866E9D" w:rsidRPr="00866E9D" w:rsidRDefault="00866E9D" w:rsidP="00866E9D">
            <w:pPr>
              <w:spacing w:before="0" w:after="0" w:line="340" w:lineRule="atLeast"/>
              <w:ind w:left="426" w:right="340"/>
              <w:jc w:val="both"/>
              <w:rPr>
                <w:rFonts w:eastAsia="Times New Roman" w:cs="Times New Roman"/>
                <w:color w:val="222222"/>
                <w:sz w:val="24"/>
                <w:szCs w:val="24"/>
              </w:rPr>
            </w:pPr>
            <w:r w:rsidRPr="00866E9D">
              <w:rPr>
                <w:rFonts w:eastAsia="Times New Roman" w:cs="Times New Roman"/>
                <w:color w:val="222222"/>
                <w:sz w:val="24"/>
                <w:szCs w:val="24"/>
              </w:rPr>
              <w:t>-  Số lượng: 50 người.</w:t>
            </w:r>
          </w:p>
          <w:p w:rsidR="00866E9D" w:rsidRPr="00866E9D" w:rsidRDefault="00866E9D" w:rsidP="00866E9D">
            <w:pPr>
              <w:spacing w:before="0" w:after="0" w:line="340" w:lineRule="atLeast"/>
              <w:ind w:left="426" w:right="340"/>
              <w:jc w:val="both"/>
              <w:rPr>
                <w:rFonts w:eastAsia="Times New Roman" w:cs="Times New Roman"/>
                <w:color w:val="222222"/>
                <w:sz w:val="24"/>
                <w:szCs w:val="24"/>
              </w:rPr>
            </w:pPr>
            <w:r w:rsidRPr="00866E9D">
              <w:rPr>
                <w:rFonts w:eastAsia="Times New Roman" w:cs="Times New Roman"/>
                <w:color w:val="222222"/>
                <w:sz w:val="24"/>
                <w:szCs w:val="24"/>
              </w:rPr>
              <w:t>- Tiêu chuẩn nhân sự: Nam/nữ, tuổi 18 – 40; Trình độ PTTH (12/12) trở lên; Ngoại hình ưa nhìn: Nam từ 1m60 trở lên, Nữ từ 1m55 trở lên; lý lịch rõ ràng, sức khỏe tốt, giao tiếp tốt, yêu thích kinh doanh, bán hàng.</w:t>
            </w:r>
          </w:p>
          <w:p w:rsidR="00866E9D" w:rsidRPr="00866E9D" w:rsidRDefault="00866E9D" w:rsidP="00866E9D">
            <w:pPr>
              <w:spacing w:before="0" w:after="0" w:line="340" w:lineRule="atLeast"/>
              <w:ind w:left="993" w:right="340"/>
              <w:rPr>
                <w:rFonts w:ascii="Arial" w:eastAsia="Times New Roman" w:hAnsi="Arial" w:cs="Arial"/>
                <w:color w:val="222222"/>
                <w:sz w:val="19"/>
                <w:szCs w:val="19"/>
              </w:rPr>
            </w:pPr>
            <w:r w:rsidRPr="00866E9D">
              <w:rPr>
                <w:rFonts w:eastAsia="Times New Roman" w:cs="Times New Roman"/>
                <w:b/>
                <w:bCs/>
                <w:color w:val="222222"/>
                <w:spacing w:val="-20"/>
                <w:sz w:val="19"/>
                <w:szCs w:val="19"/>
              </w:rPr>
              <w:t>3.</w:t>
            </w:r>
            <w:r w:rsidRPr="00866E9D">
              <w:rPr>
                <w:rFonts w:eastAsia="Times New Roman" w:cs="Times New Roman"/>
                <w:color w:val="222222"/>
                <w:spacing w:val="-20"/>
                <w:sz w:val="14"/>
                <w:szCs w:val="14"/>
              </w:rPr>
              <w:t>       </w:t>
            </w:r>
            <w:r w:rsidRPr="00866E9D">
              <w:rPr>
                <w:rFonts w:eastAsia="Times New Roman" w:cs="Times New Roman"/>
                <w:b/>
                <w:bCs/>
                <w:color w:val="222222"/>
                <w:spacing w:val="-20"/>
                <w:sz w:val="24"/>
                <w:szCs w:val="24"/>
              </w:rPr>
              <w:t>CHẾ ĐỘ, CHÍNH SÁCH:</w:t>
            </w:r>
            <w:bookmarkStart w:id="0" w:name="_GoBack"/>
            <w:bookmarkEnd w:id="0"/>
          </w:p>
          <w:p w:rsidR="00866E9D" w:rsidRPr="00866E9D" w:rsidRDefault="00866E9D" w:rsidP="00866E9D">
            <w:pPr>
              <w:spacing w:before="0" w:after="0" w:line="340" w:lineRule="atLeast"/>
              <w:ind w:left="426" w:right="340"/>
              <w:jc w:val="both"/>
              <w:rPr>
                <w:rFonts w:eastAsia="Times New Roman" w:cs="Times New Roman"/>
                <w:color w:val="222222"/>
                <w:sz w:val="24"/>
                <w:szCs w:val="24"/>
              </w:rPr>
            </w:pPr>
            <w:r w:rsidRPr="00866E9D">
              <w:rPr>
                <w:rFonts w:eastAsia="Times New Roman" w:cs="Times New Roman"/>
                <w:color w:val="222222"/>
                <w:sz w:val="24"/>
                <w:szCs w:val="24"/>
              </w:rPr>
              <w:t>- Thu nhập: Tiền lương theo kết quả bán hàng = hoa hồng + các khoản hỗ trợ</w:t>
            </w:r>
          </w:p>
          <w:p w:rsidR="00866E9D" w:rsidRPr="00866E9D" w:rsidRDefault="00866E9D" w:rsidP="00866E9D">
            <w:pPr>
              <w:spacing w:before="0" w:after="0" w:line="340" w:lineRule="atLeast"/>
              <w:ind w:left="426" w:right="340"/>
              <w:jc w:val="both"/>
              <w:rPr>
                <w:rFonts w:eastAsia="Times New Roman" w:cs="Times New Roman"/>
                <w:color w:val="222222"/>
                <w:sz w:val="24"/>
                <w:szCs w:val="24"/>
              </w:rPr>
            </w:pPr>
            <w:r w:rsidRPr="00866E9D">
              <w:rPr>
                <w:rFonts w:eastAsia="Times New Roman" w:cs="Times New Roman"/>
                <w:color w:val="222222"/>
                <w:sz w:val="24"/>
                <w:szCs w:val="24"/>
              </w:rPr>
              <w:t>-  Các chế độ khác: theo quy định chung của Tập đoàn Viễn thông Quân đội.</w:t>
            </w:r>
          </w:p>
          <w:p w:rsidR="00866E9D" w:rsidRPr="00866E9D" w:rsidRDefault="00866E9D" w:rsidP="00866E9D">
            <w:pPr>
              <w:spacing w:before="0" w:after="0" w:line="340" w:lineRule="atLeast"/>
              <w:ind w:left="426" w:right="340"/>
              <w:jc w:val="both"/>
              <w:rPr>
                <w:rFonts w:eastAsia="Times New Roman" w:cs="Times New Roman"/>
                <w:color w:val="222222"/>
                <w:sz w:val="24"/>
                <w:szCs w:val="24"/>
              </w:rPr>
            </w:pPr>
            <w:r w:rsidRPr="00866E9D">
              <w:rPr>
                <w:rFonts w:eastAsia="Times New Roman" w:cs="Times New Roman"/>
                <w:color w:val="222222"/>
                <w:sz w:val="24"/>
                <w:szCs w:val="24"/>
              </w:rPr>
              <w:t>-  Được đào tạo nghiệp vụ, kỹ năng, sản phẩm… trước khi làm việc.</w:t>
            </w:r>
          </w:p>
          <w:p w:rsidR="00866E9D" w:rsidRPr="00866E9D" w:rsidRDefault="00866E9D" w:rsidP="00866E9D">
            <w:pPr>
              <w:spacing w:before="0" w:after="0" w:line="340" w:lineRule="atLeast"/>
              <w:ind w:left="785" w:right="340"/>
              <w:jc w:val="both"/>
              <w:rPr>
                <w:rFonts w:eastAsia="Times New Roman" w:cs="Times New Roman"/>
                <w:color w:val="222222"/>
                <w:sz w:val="24"/>
                <w:szCs w:val="24"/>
              </w:rPr>
            </w:pPr>
            <w:r w:rsidRPr="00866E9D">
              <w:rPr>
                <w:rFonts w:ascii="Wingdings" w:eastAsia="Times New Roman" w:hAnsi="Wingdings" w:cs="Times New Roman"/>
                <w:color w:val="222222"/>
                <w:spacing w:val="-4"/>
                <w:sz w:val="24"/>
                <w:szCs w:val="24"/>
              </w:rPr>
              <w:t></w:t>
            </w:r>
            <w:r w:rsidRPr="00866E9D">
              <w:rPr>
                <w:rFonts w:eastAsia="Times New Roman" w:cs="Times New Roman"/>
                <w:color w:val="222222"/>
                <w:spacing w:val="-4"/>
                <w:sz w:val="14"/>
                <w:szCs w:val="14"/>
              </w:rPr>
              <w:t>  </w:t>
            </w:r>
            <w:r w:rsidRPr="00866E9D">
              <w:rPr>
                <w:rFonts w:eastAsia="Times New Roman" w:cs="Times New Roman"/>
                <w:b/>
                <w:bCs/>
                <w:color w:val="222222"/>
                <w:spacing w:val="-4"/>
                <w:sz w:val="24"/>
                <w:szCs w:val="24"/>
                <w:u w:val="single"/>
              </w:rPr>
              <w:t>Hồ sơ ứng tuyển gồm</w:t>
            </w:r>
            <w:r w:rsidRPr="00866E9D">
              <w:rPr>
                <w:rFonts w:eastAsia="Times New Roman" w:cs="Times New Roman"/>
                <w:b/>
                <w:bCs/>
                <w:i/>
                <w:iCs/>
                <w:color w:val="222222"/>
                <w:spacing w:val="-4"/>
                <w:sz w:val="24"/>
                <w:szCs w:val="24"/>
              </w:rPr>
              <w:t>: </w:t>
            </w:r>
            <w:r w:rsidRPr="00866E9D">
              <w:rPr>
                <w:rFonts w:eastAsia="Times New Roman" w:cs="Times New Roman"/>
                <w:i/>
                <w:iCs/>
                <w:color w:val="222222"/>
                <w:spacing w:val="-4"/>
                <w:sz w:val="24"/>
                <w:szCs w:val="24"/>
              </w:rPr>
              <w:t>Đơn xin việc; Giấy khám sức khỏe của bệnh viện (dấu tròn, thời hạn 6 tháng); Sơ yếu lý lịch có xác nhận của chính quyền nơi cư trú; Bản sao y các bằng cấp + bảng điểm, CMND, Hộ khẩu; 04 ảnh 3x4.</w:t>
            </w:r>
          </w:p>
          <w:p w:rsidR="00866E9D" w:rsidRPr="00866E9D" w:rsidRDefault="00866E9D" w:rsidP="00866E9D">
            <w:pPr>
              <w:spacing w:before="0" w:after="0" w:line="340" w:lineRule="atLeast"/>
              <w:ind w:left="785" w:right="340"/>
              <w:jc w:val="both"/>
              <w:rPr>
                <w:rFonts w:eastAsia="Times New Roman" w:cs="Times New Roman"/>
                <w:color w:val="222222"/>
                <w:sz w:val="24"/>
                <w:szCs w:val="24"/>
              </w:rPr>
            </w:pPr>
            <w:r w:rsidRPr="00866E9D">
              <w:rPr>
                <w:rFonts w:ascii="Wingdings" w:eastAsia="Times New Roman" w:hAnsi="Wingdings" w:cs="Times New Roman"/>
                <w:color w:val="222222"/>
                <w:spacing w:val="-20"/>
                <w:sz w:val="24"/>
                <w:szCs w:val="24"/>
              </w:rPr>
              <w:t></w:t>
            </w:r>
            <w:r w:rsidRPr="00866E9D">
              <w:rPr>
                <w:rFonts w:eastAsia="Times New Roman" w:cs="Times New Roman"/>
                <w:color w:val="222222"/>
                <w:spacing w:val="-20"/>
                <w:sz w:val="14"/>
                <w:szCs w:val="14"/>
              </w:rPr>
              <w:t>  </w:t>
            </w:r>
            <w:r w:rsidRPr="00866E9D">
              <w:rPr>
                <w:rFonts w:eastAsia="Times New Roman" w:cs="Times New Roman"/>
                <w:b/>
                <w:bCs/>
                <w:color w:val="222222"/>
                <w:spacing w:val="-20"/>
                <w:sz w:val="24"/>
                <w:szCs w:val="24"/>
                <w:u w:val="single"/>
              </w:rPr>
              <w:t>Nơi nhận Hồ sơ ứng tuyển</w:t>
            </w:r>
            <w:r w:rsidRPr="00866E9D">
              <w:rPr>
                <w:rFonts w:eastAsia="Times New Roman" w:cs="Times New Roman"/>
                <w:color w:val="222222"/>
                <w:spacing w:val="-20"/>
                <w:sz w:val="24"/>
                <w:szCs w:val="24"/>
              </w:rPr>
              <w:t>:</w:t>
            </w:r>
            <w:r w:rsidRPr="00866E9D">
              <w:rPr>
                <w:rFonts w:eastAsia="Times New Roman" w:cs="Times New Roman"/>
                <w:i/>
                <w:iCs/>
                <w:color w:val="222222"/>
                <w:spacing w:val="-20"/>
                <w:sz w:val="24"/>
                <w:szCs w:val="24"/>
              </w:rPr>
              <w:t> </w:t>
            </w:r>
            <w:r w:rsidRPr="00866E9D">
              <w:rPr>
                <w:rFonts w:eastAsia="Times New Roman" w:cs="Times New Roman"/>
                <w:color w:val="222222"/>
                <w:spacing w:val="-20"/>
                <w:sz w:val="24"/>
                <w:szCs w:val="24"/>
              </w:rPr>
              <w:t>Ứng viên quan tâm vui lòng gửi hồ sơ về</w:t>
            </w:r>
            <w:r w:rsidRPr="00866E9D">
              <w:rPr>
                <w:rFonts w:eastAsia="Times New Roman" w:cs="Times New Roman"/>
                <w:i/>
                <w:iCs/>
                <w:color w:val="222222"/>
                <w:spacing w:val="-20"/>
                <w:sz w:val="24"/>
                <w:szCs w:val="24"/>
              </w:rPr>
              <w:t> </w:t>
            </w:r>
            <w:r w:rsidRPr="00866E9D">
              <w:rPr>
                <w:rFonts w:eastAsia="Times New Roman" w:cs="Times New Roman"/>
                <w:color w:val="222222"/>
                <w:spacing w:val="-20"/>
                <w:sz w:val="24"/>
                <w:szCs w:val="24"/>
              </w:rPr>
              <w:t>VIETTEL TP.  Hồ Chí Minh; 158/2A Hoàng Hoa Thám - P. 12 - Q. Tân Bình - TP. HCM; ĐT: 08. 6655.1119 hoặc 08. 6293.5333 </w:t>
            </w:r>
            <w:r w:rsidRPr="00866E9D">
              <w:rPr>
                <w:rFonts w:eastAsia="Times New Roman" w:cs="Times New Roman"/>
                <w:i/>
                <w:iCs/>
                <w:color w:val="222222"/>
                <w:spacing w:val="-20"/>
                <w:sz w:val="24"/>
                <w:szCs w:val="24"/>
              </w:rPr>
              <w:t>(Ngoài bìa Hồ sơ ghi rõ vị trí tuyển dụng, số điện thoại liên hệ).</w:t>
            </w:r>
          </w:p>
          <w:p w:rsidR="00866E9D" w:rsidRPr="00866E9D" w:rsidRDefault="00866E9D" w:rsidP="00866E9D">
            <w:pPr>
              <w:spacing w:before="0" w:after="0" w:line="340" w:lineRule="atLeast"/>
              <w:ind w:left="785" w:right="340"/>
              <w:jc w:val="both"/>
              <w:rPr>
                <w:rFonts w:eastAsia="Times New Roman" w:cs="Times New Roman"/>
                <w:color w:val="222222"/>
                <w:sz w:val="24"/>
                <w:szCs w:val="24"/>
              </w:rPr>
            </w:pPr>
            <w:r w:rsidRPr="00866E9D">
              <w:rPr>
                <w:rFonts w:ascii="Wingdings" w:eastAsia="Times New Roman" w:hAnsi="Wingdings" w:cs="Times New Roman"/>
                <w:color w:val="222222"/>
                <w:spacing w:val="-20"/>
                <w:sz w:val="24"/>
                <w:szCs w:val="24"/>
              </w:rPr>
              <w:t></w:t>
            </w:r>
            <w:r w:rsidRPr="00866E9D">
              <w:rPr>
                <w:rFonts w:eastAsia="Times New Roman" w:cs="Times New Roman"/>
                <w:color w:val="222222"/>
                <w:spacing w:val="-20"/>
                <w:sz w:val="14"/>
                <w:szCs w:val="14"/>
              </w:rPr>
              <w:t>  </w:t>
            </w:r>
            <w:r w:rsidRPr="00866E9D">
              <w:rPr>
                <w:rFonts w:eastAsia="Times New Roman" w:cs="Times New Roman"/>
                <w:b/>
                <w:bCs/>
                <w:i/>
                <w:iCs/>
                <w:color w:val="222222"/>
                <w:spacing w:val="-20"/>
                <w:sz w:val="24"/>
                <w:szCs w:val="24"/>
              </w:rPr>
              <w:t>Nhận Hồ sơ đến hết ngày  15/08 / 2016.</w:t>
            </w:r>
          </w:p>
          <w:p w:rsidR="00866E9D" w:rsidRPr="00866E9D" w:rsidRDefault="00866E9D" w:rsidP="00866E9D">
            <w:pPr>
              <w:spacing w:before="0" w:after="0" w:line="340" w:lineRule="atLeast"/>
              <w:ind w:left="426" w:right="340"/>
              <w:jc w:val="center"/>
              <w:rPr>
                <w:rFonts w:eastAsia="Times New Roman" w:cs="Times New Roman"/>
                <w:color w:val="222222"/>
                <w:sz w:val="24"/>
                <w:szCs w:val="24"/>
              </w:rPr>
            </w:pPr>
            <w:r w:rsidRPr="00866E9D">
              <w:rPr>
                <w:rFonts w:eastAsia="Times New Roman" w:cs="Times New Roman"/>
                <w:b/>
                <w:bCs/>
                <w:i/>
                <w:iCs/>
                <w:color w:val="222222"/>
                <w:spacing w:val="-20"/>
                <w:sz w:val="24"/>
                <w:szCs w:val="24"/>
              </w:rPr>
              <w:t>“VIETTEL không thu bất kỳ khoản phí nào của ứng viên</w:t>
            </w:r>
          </w:p>
          <w:p w:rsidR="00866E9D" w:rsidRPr="00866E9D" w:rsidRDefault="00866E9D" w:rsidP="00866E9D">
            <w:pPr>
              <w:spacing w:before="0" w:after="0" w:line="340" w:lineRule="atLeast"/>
              <w:ind w:left="426" w:right="340"/>
              <w:jc w:val="center"/>
              <w:rPr>
                <w:rFonts w:eastAsia="Times New Roman" w:cs="Times New Roman"/>
                <w:color w:val="222222"/>
                <w:sz w:val="24"/>
                <w:szCs w:val="24"/>
              </w:rPr>
            </w:pPr>
            <w:r w:rsidRPr="00866E9D">
              <w:rPr>
                <w:rFonts w:eastAsia="Times New Roman" w:cs="Times New Roman"/>
                <w:b/>
                <w:bCs/>
                <w:i/>
                <w:iCs/>
                <w:color w:val="222222"/>
                <w:spacing w:val="-20"/>
                <w:sz w:val="24"/>
                <w:szCs w:val="24"/>
              </w:rPr>
              <w:t>khi đăng ký ứng tuyển </w:t>
            </w:r>
            <w:r w:rsidRPr="00866E9D">
              <w:rPr>
                <w:rFonts w:eastAsia="Times New Roman" w:cs="Times New Roman"/>
                <w:b/>
                <w:bCs/>
                <w:i/>
                <w:iCs/>
                <w:color w:val="222222"/>
                <w:sz w:val="24"/>
                <w:szCs w:val="24"/>
              </w:rPr>
              <w:t>cũng như khi trúng tuyển vào làm việc</w:t>
            </w:r>
            <w:r w:rsidRPr="00866E9D">
              <w:rPr>
                <w:rFonts w:eastAsia="Times New Roman" w:cs="Times New Roman"/>
                <w:b/>
                <w:bCs/>
                <w:i/>
                <w:iCs/>
                <w:color w:val="222222"/>
                <w:spacing w:val="-20"/>
                <w:sz w:val="24"/>
                <w:szCs w:val="24"/>
              </w:rPr>
              <w:t>”</w:t>
            </w:r>
          </w:p>
        </w:tc>
      </w:tr>
    </w:tbl>
    <w:p w:rsidR="00A329DC" w:rsidRDefault="00A329DC"/>
    <w:sectPr w:rsidR="00A329DC" w:rsidSect="00866E9D">
      <w:pgSz w:w="16840" w:h="11907" w:orient="landscape" w:code="9"/>
      <w:pgMar w:top="1701"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CD3"/>
    <w:rsid w:val="002B2CD3"/>
    <w:rsid w:val="006603BB"/>
    <w:rsid w:val="007C256B"/>
    <w:rsid w:val="00866E9D"/>
    <w:rsid w:val="00A329DC"/>
    <w:rsid w:val="00C003E6"/>
    <w:rsid w:val="00DB3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66E9D"/>
  </w:style>
  <w:style w:type="paragraph" w:styleId="NormalWeb">
    <w:name w:val="Normal (Web)"/>
    <w:basedOn w:val="Normal"/>
    <w:uiPriority w:val="99"/>
    <w:semiHidden/>
    <w:unhideWhenUsed/>
    <w:rsid w:val="00866E9D"/>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66E9D"/>
  </w:style>
  <w:style w:type="paragraph" w:styleId="NormalWeb">
    <w:name w:val="Normal (Web)"/>
    <w:basedOn w:val="Normal"/>
    <w:uiPriority w:val="99"/>
    <w:semiHidden/>
    <w:unhideWhenUsed/>
    <w:rsid w:val="00866E9D"/>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2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2016-08-04T03:15:00Z</dcterms:created>
  <dcterms:modified xsi:type="dcterms:W3CDTF">2016-08-04T03:15:00Z</dcterms:modified>
</cp:coreProperties>
</file>